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E" w:rsidRPr="00F81B57" w:rsidRDefault="003262E2" w:rsidP="003262E2">
      <w:pPr>
        <w:jc w:val="center"/>
        <w:rPr>
          <w:sz w:val="22"/>
        </w:rPr>
      </w:pPr>
      <w:r w:rsidRPr="00F81B57">
        <w:rPr>
          <w:sz w:val="22"/>
        </w:rPr>
        <w:t>OCENIANIE POZIOMU OPANOWANIA TREŚCI PROGRAMOWYCH</w:t>
      </w:r>
    </w:p>
    <w:p w:rsidR="003262E2" w:rsidRPr="00F81B57" w:rsidRDefault="003262E2" w:rsidP="003262E2">
      <w:pPr>
        <w:jc w:val="center"/>
        <w:rPr>
          <w:sz w:val="22"/>
        </w:rPr>
      </w:pPr>
    </w:p>
    <w:p w:rsidR="003262E2" w:rsidRPr="00F81B57" w:rsidRDefault="000F1DA8" w:rsidP="003262E2">
      <w:pPr>
        <w:jc w:val="center"/>
        <w:rPr>
          <w:sz w:val="22"/>
        </w:rPr>
      </w:pPr>
      <w:r w:rsidRPr="00F81B57">
        <w:rPr>
          <w:sz w:val="22"/>
        </w:rPr>
        <w:t xml:space="preserve">PLASTYKA </w:t>
      </w:r>
      <w:r w:rsidR="00471F32" w:rsidRPr="00F81B57">
        <w:rPr>
          <w:sz w:val="22"/>
        </w:rPr>
        <w:t>–</w:t>
      </w:r>
      <w:r w:rsidRPr="00F81B57">
        <w:rPr>
          <w:sz w:val="22"/>
        </w:rPr>
        <w:t xml:space="preserve"> </w:t>
      </w:r>
      <w:r w:rsidR="00F434B0" w:rsidRPr="00F81B57">
        <w:rPr>
          <w:sz w:val="22"/>
        </w:rPr>
        <w:t>GIMNAZJUM</w:t>
      </w:r>
    </w:p>
    <w:p w:rsidR="00471F32" w:rsidRPr="00F81B57" w:rsidRDefault="00471F32" w:rsidP="003262E2">
      <w:pPr>
        <w:jc w:val="center"/>
        <w:rPr>
          <w:sz w:val="22"/>
        </w:rPr>
      </w:pPr>
    </w:p>
    <w:p w:rsidR="00471F32" w:rsidRPr="00F81B57" w:rsidRDefault="00471F32" w:rsidP="003262E2">
      <w:pPr>
        <w:jc w:val="center"/>
        <w:rPr>
          <w:sz w:val="22"/>
        </w:rPr>
      </w:pPr>
    </w:p>
    <w:p w:rsidR="003262E2" w:rsidRPr="00F81B57" w:rsidRDefault="00471F32">
      <w:pPr>
        <w:rPr>
          <w:sz w:val="22"/>
        </w:rPr>
      </w:pPr>
      <w:r w:rsidRPr="00F81B57">
        <w:rPr>
          <w:sz w:val="22"/>
        </w:rPr>
        <w:tab/>
      </w:r>
      <w:r w:rsidR="00F434B0" w:rsidRPr="00F81B57">
        <w:rPr>
          <w:sz w:val="22"/>
        </w:rPr>
        <w:t xml:space="preserve">Na ocenę z plastyki </w:t>
      </w:r>
      <w:r w:rsidRPr="00F81B57">
        <w:rPr>
          <w:sz w:val="22"/>
        </w:rPr>
        <w:t>najważniejszy</w:t>
      </w:r>
      <w:r w:rsidR="00F434B0" w:rsidRPr="00F81B57">
        <w:rPr>
          <w:sz w:val="22"/>
        </w:rPr>
        <w:t xml:space="preserve"> wpływ mają wysiłek i zaangażo</w:t>
      </w:r>
      <w:r w:rsidRPr="00F81B57">
        <w:rPr>
          <w:sz w:val="22"/>
        </w:rPr>
        <w:t>wanie ucznia. Ocenie podlegają wiadomości o sztuce jak i wykonywanie zadań praktycznych.</w:t>
      </w:r>
    </w:p>
    <w:p w:rsidR="003262E2" w:rsidRPr="00F81B57" w:rsidRDefault="003262E2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262E2" w:rsidRPr="00F81B57" w:rsidTr="003262E2">
        <w:tc>
          <w:tcPr>
            <w:tcW w:w="1668" w:type="dxa"/>
          </w:tcPr>
          <w:p w:rsidR="003262E2" w:rsidRPr="00F81B57" w:rsidRDefault="003262E2">
            <w:pPr>
              <w:rPr>
                <w:sz w:val="22"/>
              </w:rPr>
            </w:pPr>
            <w:r w:rsidRPr="00F81B57">
              <w:rPr>
                <w:sz w:val="22"/>
              </w:rPr>
              <w:t>OCENA</w:t>
            </w:r>
          </w:p>
        </w:tc>
        <w:tc>
          <w:tcPr>
            <w:tcW w:w="7544" w:type="dxa"/>
          </w:tcPr>
          <w:p w:rsidR="003262E2" w:rsidRPr="00F81B57" w:rsidRDefault="003262E2">
            <w:pPr>
              <w:rPr>
                <w:sz w:val="22"/>
              </w:rPr>
            </w:pPr>
            <w:r w:rsidRPr="00F81B57">
              <w:rPr>
                <w:sz w:val="22"/>
              </w:rPr>
              <w:t>ZAKRES OPANOWANYCH TREŚCI PROGRAMOWYCH</w:t>
            </w:r>
          </w:p>
        </w:tc>
      </w:tr>
      <w:tr w:rsidR="003262E2" w:rsidRPr="00F81B57" w:rsidTr="003262E2">
        <w:tc>
          <w:tcPr>
            <w:tcW w:w="1668" w:type="dxa"/>
          </w:tcPr>
          <w:p w:rsidR="003262E2" w:rsidRPr="00F81B57" w:rsidRDefault="003262E2">
            <w:pPr>
              <w:rPr>
                <w:sz w:val="22"/>
              </w:rPr>
            </w:pPr>
            <w:r w:rsidRPr="00F81B57">
              <w:rPr>
                <w:sz w:val="22"/>
              </w:rPr>
              <w:t>niedostateczna</w:t>
            </w:r>
          </w:p>
        </w:tc>
        <w:tc>
          <w:tcPr>
            <w:tcW w:w="7544" w:type="dxa"/>
          </w:tcPr>
          <w:p w:rsidR="003262E2" w:rsidRPr="00F81B57" w:rsidRDefault="00D40EE0" w:rsidP="00F81B57">
            <w:pPr>
              <w:rPr>
                <w:sz w:val="22"/>
              </w:rPr>
            </w:pPr>
            <w:r w:rsidRPr="00F81B57">
              <w:rPr>
                <w:sz w:val="22"/>
              </w:rPr>
              <w:t>p</w:t>
            </w:r>
            <w:r w:rsidR="003262E2" w:rsidRPr="00F81B57">
              <w:rPr>
                <w:sz w:val="22"/>
              </w:rPr>
              <w:t>oziom opanowanych treści nie umożliwia podjęcia nauki n</w:t>
            </w:r>
            <w:r w:rsidR="00F81B57" w:rsidRPr="00F81B57">
              <w:rPr>
                <w:sz w:val="22"/>
              </w:rPr>
              <w:t>a następnym etapie edukacyjnym</w:t>
            </w:r>
          </w:p>
        </w:tc>
      </w:tr>
      <w:tr w:rsidR="003262E2" w:rsidRPr="00F81B57" w:rsidTr="003262E2">
        <w:tc>
          <w:tcPr>
            <w:tcW w:w="1668" w:type="dxa"/>
          </w:tcPr>
          <w:p w:rsidR="003262E2" w:rsidRPr="00F81B57" w:rsidRDefault="00D40EE0">
            <w:pPr>
              <w:rPr>
                <w:sz w:val="22"/>
              </w:rPr>
            </w:pPr>
            <w:r w:rsidRPr="00F81B57">
              <w:rPr>
                <w:sz w:val="22"/>
              </w:rPr>
              <w:t>d</w:t>
            </w:r>
            <w:r w:rsidR="003262E2" w:rsidRPr="00F81B57">
              <w:rPr>
                <w:sz w:val="22"/>
              </w:rPr>
              <w:t>opuszczająca</w:t>
            </w:r>
          </w:p>
          <w:p w:rsidR="003262E2" w:rsidRPr="00F81B57" w:rsidRDefault="003262E2">
            <w:pPr>
              <w:rPr>
                <w:sz w:val="22"/>
              </w:rPr>
            </w:pPr>
            <w:r w:rsidRPr="00F81B57">
              <w:rPr>
                <w:sz w:val="22"/>
              </w:rPr>
              <w:t>(treści konieczne)</w:t>
            </w:r>
          </w:p>
        </w:tc>
        <w:tc>
          <w:tcPr>
            <w:tcW w:w="7544" w:type="dxa"/>
          </w:tcPr>
          <w:p w:rsidR="003262E2" w:rsidRPr="00F81B57" w:rsidRDefault="00D40EE0" w:rsidP="00471F32">
            <w:pPr>
              <w:rPr>
                <w:sz w:val="22"/>
              </w:rPr>
            </w:pPr>
            <w:r w:rsidRPr="00F81B57">
              <w:rPr>
                <w:sz w:val="22"/>
              </w:rPr>
              <w:t>p</w:t>
            </w:r>
            <w:r w:rsidR="003262E2" w:rsidRPr="00F81B57">
              <w:rPr>
                <w:sz w:val="22"/>
              </w:rPr>
              <w:t xml:space="preserve">rzyswojenie </w:t>
            </w:r>
            <w:r w:rsidR="00471F32" w:rsidRPr="00F81B57">
              <w:rPr>
                <w:sz w:val="22"/>
              </w:rPr>
              <w:t xml:space="preserve">prostych informacji, </w:t>
            </w:r>
            <w:r w:rsidR="003262E2" w:rsidRPr="00F81B57">
              <w:rPr>
                <w:sz w:val="22"/>
              </w:rPr>
              <w:t xml:space="preserve"> </w:t>
            </w:r>
            <w:r w:rsidR="007C52F1" w:rsidRPr="00F81B57">
              <w:rPr>
                <w:sz w:val="22"/>
              </w:rPr>
              <w:t xml:space="preserve">umiejętności </w:t>
            </w:r>
            <w:r w:rsidR="00471F32" w:rsidRPr="00F81B57">
              <w:rPr>
                <w:sz w:val="22"/>
              </w:rPr>
              <w:t xml:space="preserve">i treści przydatnych życiowo </w:t>
            </w:r>
            <w:r w:rsidR="007C52F1" w:rsidRPr="00F81B57">
              <w:rPr>
                <w:sz w:val="22"/>
              </w:rPr>
              <w:t xml:space="preserve">umożliwiających realizację zadań życia codziennego </w:t>
            </w:r>
            <w:r w:rsidR="00471F32" w:rsidRPr="00F81B57">
              <w:rPr>
                <w:sz w:val="22"/>
              </w:rPr>
              <w:t>nawiązujących do</w:t>
            </w:r>
            <w:r w:rsidR="007C52F1" w:rsidRPr="00F81B57">
              <w:rPr>
                <w:sz w:val="22"/>
              </w:rPr>
              <w:t xml:space="preserve"> plastyki </w:t>
            </w:r>
            <w:r w:rsidR="00471F32" w:rsidRPr="00F81B57">
              <w:rPr>
                <w:sz w:val="22"/>
              </w:rPr>
              <w:t xml:space="preserve">i kontynuację </w:t>
            </w:r>
            <w:r w:rsidR="00471F32" w:rsidRPr="00F81B57">
              <w:rPr>
                <w:sz w:val="22"/>
              </w:rPr>
              <w:t xml:space="preserve">nauki na następnym </w:t>
            </w:r>
            <w:r w:rsidR="00471F32" w:rsidRPr="00F81B57">
              <w:rPr>
                <w:sz w:val="22"/>
              </w:rPr>
              <w:t>stopniu</w:t>
            </w:r>
            <w:r w:rsidR="00471F32" w:rsidRPr="00F81B57">
              <w:rPr>
                <w:sz w:val="22"/>
              </w:rPr>
              <w:t xml:space="preserve"> edukacyjnym</w:t>
            </w:r>
          </w:p>
        </w:tc>
      </w:tr>
      <w:tr w:rsidR="003262E2" w:rsidRPr="00F81B57" w:rsidTr="003262E2">
        <w:tc>
          <w:tcPr>
            <w:tcW w:w="1668" w:type="dxa"/>
          </w:tcPr>
          <w:p w:rsidR="003262E2" w:rsidRPr="00F81B57" w:rsidRDefault="00D40EE0">
            <w:pPr>
              <w:rPr>
                <w:sz w:val="22"/>
              </w:rPr>
            </w:pPr>
            <w:r w:rsidRPr="00F81B57">
              <w:rPr>
                <w:sz w:val="22"/>
              </w:rPr>
              <w:t>d</w:t>
            </w:r>
            <w:r w:rsidR="007C52F1" w:rsidRPr="00F81B57">
              <w:rPr>
                <w:sz w:val="22"/>
              </w:rPr>
              <w:t>ostateczna</w:t>
            </w:r>
          </w:p>
          <w:p w:rsidR="007C52F1" w:rsidRPr="00F81B57" w:rsidRDefault="007C52F1">
            <w:pPr>
              <w:rPr>
                <w:sz w:val="22"/>
              </w:rPr>
            </w:pPr>
            <w:r w:rsidRPr="00F81B57">
              <w:rPr>
                <w:sz w:val="22"/>
              </w:rPr>
              <w:t>(treści podstawowe)</w:t>
            </w:r>
          </w:p>
        </w:tc>
        <w:tc>
          <w:tcPr>
            <w:tcW w:w="7544" w:type="dxa"/>
          </w:tcPr>
          <w:p w:rsidR="003262E2" w:rsidRPr="00F81B57" w:rsidRDefault="00D40EE0" w:rsidP="00471F32">
            <w:pPr>
              <w:rPr>
                <w:sz w:val="22"/>
              </w:rPr>
            </w:pPr>
            <w:r w:rsidRPr="00F81B57">
              <w:rPr>
                <w:sz w:val="22"/>
              </w:rPr>
              <w:t>p</w:t>
            </w:r>
            <w:r w:rsidR="007C52F1" w:rsidRPr="00F81B57">
              <w:rPr>
                <w:sz w:val="22"/>
              </w:rPr>
              <w:t xml:space="preserve">rzyswojenie </w:t>
            </w:r>
            <w:r w:rsidR="00471F32" w:rsidRPr="00F81B57">
              <w:rPr>
                <w:sz w:val="22"/>
              </w:rPr>
              <w:t>wybranych umiejętności i treści nauczania, wykorzystywanie ich w celu wykonania prostych zadań teoretycznych i ćwiczeń praktycznych o charakterze odtwórczym, stereotypowym i schematycznej formie</w:t>
            </w:r>
          </w:p>
        </w:tc>
      </w:tr>
      <w:tr w:rsidR="003262E2" w:rsidRPr="00F81B57" w:rsidTr="003262E2">
        <w:tc>
          <w:tcPr>
            <w:tcW w:w="1668" w:type="dxa"/>
          </w:tcPr>
          <w:p w:rsidR="003262E2" w:rsidRPr="00F81B57" w:rsidRDefault="00D40EE0">
            <w:pPr>
              <w:rPr>
                <w:sz w:val="22"/>
              </w:rPr>
            </w:pPr>
            <w:r w:rsidRPr="00F81B57">
              <w:rPr>
                <w:sz w:val="22"/>
              </w:rPr>
              <w:t>d</w:t>
            </w:r>
            <w:r w:rsidR="007C52F1" w:rsidRPr="00F81B57">
              <w:rPr>
                <w:sz w:val="22"/>
              </w:rPr>
              <w:t>obra</w:t>
            </w:r>
          </w:p>
          <w:p w:rsidR="007C52F1" w:rsidRPr="00F81B57" w:rsidRDefault="007C52F1">
            <w:pPr>
              <w:rPr>
                <w:sz w:val="22"/>
              </w:rPr>
            </w:pPr>
            <w:r w:rsidRPr="00F81B57">
              <w:rPr>
                <w:sz w:val="22"/>
              </w:rPr>
              <w:t>(treści rozszerzone)</w:t>
            </w:r>
          </w:p>
        </w:tc>
        <w:tc>
          <w:tcPr>
            <w:tcW w:w="7544" w:type="dxa"/>
          </w:tcPr>
          <w:p w:rsidR="003262E2" w:rsidRPr="00F81B57" w:rsidRDefault="00D40EE0" w:rsidP="00471F32">
            <w:pPr>
              <w:rPr>
                <w:sz w:val="22"/>
              </w:rPr>
            </w:pPr>
            <w:r w:rsidRPr="00F81B57">
              <w:rPr>
                <w:sz w:val="22"/>
              </w:rPr>
              <w:t>p</w:t>
            </w:r>
            <w:r w:rsidR="007C52F1" w:rsidRPr="00F81B57">
              <w:rPr>
                <w:sz w:val="22"/>
              </w:rPr>
              <w:t xml:space="preserve">rzyswojenie </w:t>
            </w:r>
            <w:r w:rsidR="00471F32" w:rsidRPr="00F81B57">
              <w:rPr>
                <w:sz w:val="22"/>
              </w:rPr>
              <w:t>szerszego zakresu praktycznych i teoretycznych treści programowych pozwalających na wykonywanie złożonych ćwiczeń praktycznych i teoretycznych, analizowanie poznawanych treści, przenoszenie wiedzy na inne dziedziny, zauważanie związków wiedzy teoretycznej z praktycznym działaniem i życiem codziennym, kształtowanie otoczenia; duża aktywność twórcza</w:t>
            </w:r>
          </w:p>
        </w:tc>
      </w:tr>
      <w:tr w:rsidR="003262E2" w:rsidRPr="00F81B57" w:rsidTr="003262E2">
        <w:tc>
          <w:tcPr>
            <w:tcW w:w="1668" w:type="dxa"/>
          </w:tcPr>
          <w:p w:rsidR="003262E2" w:rsidRPr="00F81B57" w:rsidRDefault="00D40EE0">
            <w:pPr>
              <w:rPr>
                <w:sz w:val="22"/>
              </w:rPr>
            </w:pPr>
            <w:r w:rsidRPr="00F81B57">
              <w:rPr>
                <w:sz w:val="22"/>
              </w:rPr>
              <w:t>b</w:t>
            </w:r>
            <w:r w:rsidR="0074596F" w:rsidRPr="00F81B57">
              <w:rPr>
                <w:sz w:val="22"/>
              </w:rPr>
              <w:t>ardzo dobra</w:t>
            </w:r>
          </w:p>
          <w:p w:rsidR="0074596F" w:rsidRPr="00F81B57" w:rsidRDefault="0074596F">
            <w:pPr>
              <w:rPr>
                <w:sz w:val="22"/>
              </w:rPr>
            </w:pPr>
            <w:r w:rsidRPr="00F81B57">
              <w:rPr>
                <w:sz w:val="22"/>
              </w:rPr>
              <w:t>(treści dopełniające</w:t>
            </w:r>
          </w:p>
        </w:tc>
        <w:tc>
          <w:tcPr>
            <w:tcW w:w="7544" w:type="dxa"/>
          </w:tcPr>
          <w:p w:rsidR="003262E2" w:rsidRPr="00F81B57" w:rsidRDefault="00F81B57">
            <w:pPr>
              <w:rPr>
                <w:sz w:val="22"/>
              </w:rPr>
            </w:pPr>
            <w:r w:rsidRPr="00F81B57">
              <w:rPr>
                <w:sz w:val="22"/>
              </w:rPr>
              <w:t>Pełna realizacja wymagań programowych oraz podstaw programowych; bardzo dobre przyswojenie treści teoretycznych, zauważanie związków i wpływu plastyki na różne dziedziny sztuki i kultury; umiejętność stosowania poznanej wiedzy do wykonywania oryginalnych zadań twórczych, myślenie przekrojowe, analizowanie, wnioskowanie widoczne w realizowanych zadaniach teoretycznych i praktycznych; bardzo duża aktywność i zaangażowanie w podejmowaną pracę</w:t>
            </w:r>
          </w:p>
        </w:tc>
      </w:tr>
      <w:tr w:rsidR="003262E2" w:rsidRPr="00F81B57" w:rsidTr="003262E2">
        <w:tc>
          <w:tcPr>
            <w:tcW w:w="1668" w:type="dxa"/>
          </w:tcPr>
          <w:p w:rsidR="003262E2" w:rsidRPr="00F81B57" w:rsidRDefault="00D40EE0">
            <w:pPr>
              <w:rPr>
                <w:sz w:val="22"/>
              </w:rPr>
            </w:pPr>
            <w:r w:rsidRPr="00F81B57">
              <w:rPr>
                <w:sz w:val="22"/>
              </w:rPr>
              <w:t>c</w:t>
            </w:r>
            <w:r w:rsidR="00C91663" w:rsidRPr="00F81B57">
              <w:rPr>
                <w:sz w:val="22"/>
              </w:rPr>
              <w:t xml:space="preserve">elująca </w:t>
            </w:r>
          </w:p>
          <w:p w:rsidR="00C91663" w:rsidRPr="00F81B57" w:rsidRDefault="00C91663">
            <w:pPr>
              <w:rPr>
                <w:sz w:val="22"/>
              </w:rPr>
            </w:pPr>
            <w:r w:rsidRPr="00F81B57">
              <w:rPr>
                <w:sz w:val="22"/>
              </w:rPr>
              <w:t>(treści wykraczające poza program i realizację podstawy programowej</w:t>
            </w:r>
          </w:p>
        </w:tc>
        <w:tc>
          <w:tcPr>
            <w:tcW w:w="7544" w:type="dxa"/>
          </w:tcPr>
          <w:p w:rsidR="003262E2" w:rsidRPr="00F81B57" w:rsidRDefault="00D40EE0" w:rsidP="00F81B57">
            <w:pPr>
              <w:rPr>
                <w:sz w:val="22"/>
              </w:rPr>
            </w:pPr>
            <w:r w:rsidRPr="00F81B57">
              <w:rPr>
                <w:sz w:val="22"/>
              </w:rPr>
              <w:t>w</w:t>
            </w:r>
            <w:r w:rsidR="00634C0D" w:rsidRPr="00F81B57">
              <w:rPr>
                <w:sz w:val="22"/>
              </w:rPr>
              <w:t>iedza i umiejętności plastyczne</w:t>
            </w:r>
            <w:r w:rsidR="00F81B57" w:rsidRPr="00F81B57">
              <w:rPr>
                <w:sz w:val="22"/>
              </w:rPr>
              <w:t xml:space="preserve">, zamiłowania artystyczne </w:t>
            </w:r>
            <w:r w:rsidR="00634C0D" w:rsidRPr="00F81B57">
              <w:rPr>
                <w:sz w:val="22"/>
              </w:rPr>
              <w:t xml:space="preserve"> przewyższające </w:t>
            </w:r>
            <w:r w:rsidR="00F81B57" w:rsidRPr="00F81B57">
              <w:rPr>
                <w:sz w:val="22"/>
              </w:rPr>
              <w:t>zakres pełnej realizacji programu, a w tym samych podstaw programowych;</w:t>
            </w:r>
          </w:p>
          <w:p w:rsidR="00F81B57" w:rsidRPr="00F81B57" w:rsidRDefault="00F81B57" w:rsidP="00F81B57">
            <w:pPr>
              <w:rPr>
                <w:sz w:val="22"/>
              </w:rPr>
            </w:pPr>
            <w:r w:rsidRPr="00F81B57">
              <w:rPr>
                <w:sz w:val="22"/>
              </w:rPr>
              <w:t>zauważanie złożonych związków kulturowych plastyki z innymi dziedzinami sztuki, nauki, kultury; świadomość wpływu sztuki na rzeczywistość; realizacja prac konkursowych; motywacja i dojrzałość podejścia do nauki plastyki przewyższająca wymagania edukacyjne przewidziane dla młodzieży na tym etapie edukacyjnym; postawa twórcza, aktywna, poszukująca</w:t>
            </w:r>
          </w:p>
        </w:tc>
      </w:tr>
    </w:tbl>
    <w:p w:rsidR="003262E2" w:rsidRPr="00F81B57" w:rsidRDefault="003262E2">
      <w:pPr>
        <w:rPr>
          <w:sz w:val="22"/>
        </w:rPr>
      </w:pPr>
      <w:bookmarkStart w:id="0" w:name="_GoBack"/>
      <w:bookmarkEnd w:id="0"/>
    </w:p>
    <w:sectPr w:rsidR="003262E2" w:rsidRPr="00F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E2"/>
    <w:rsid w:val="000F1DA8"/>
    <w:rsid w:val="003262E2"/>
    <w:rsid w:val="0037552E"/>
    <w:rsid w:val="00440399"/>
    <w:rsid w:val="00471F32"/>
    <w:rsid w:val="00634C0D"/>
    <w:rsid w:val="0074596F"/>
    <w:rsid w:val="007C52F1"/>
    <w:rsid w:val="00C91663"/>
    <w:rsid w:val="00D40EE0"/>
    <w:rsid w:val="00F434B0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2</cp:revision>
  <dcterms:created xsi:type="dcterms:W3CDTF">2016-12-27T19:30:00Z</dcterms:created>
  <dcterms:modified xsi:type="dcterms:W3CDTF">2016-12-27T19:30:00Z</dcterms:modified>
</cp:coreProperties>
</file>